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8B8" w:rsidRPr="00FC3094" w:rsidRDefault="00BB18B8" w:rsidP="00FC3094">
      <w:pPr>
        <w:jc w:val="both"/>
        <w:rPr>
          <w:rFonts w:hint="cs"/>
          <w:b/>
          <w:bCs/>
          <w:sz w:val="28"/>
          <w:szCs w:val="28"/>
          <w:rtl/>
          <w:lang w:bidi="ar-EG"/>
        </w:rPr>
      </w:pPr>
    </w:p>
    <w:p w:rsidR="00BB18B8" w:rsidRPr="00FC3094" w:rsidRDefault="00BB18B8" w:rsidP="00FC3094">
      <w:pPr>
        <w:jc w:val="both"/>
        <w:rPr>
          <w:rFonts w:hint="cs"/>
          <w:b/>
          <w:bCs/>
          <w:sz w:val="28"/>
          <w:szCs w:val="28"/>
          <w:rtl/>
          <w:lang w:bidi="ar-EG"/>
        </w:rPr>
      </w:pPr>
    </w:p>
    <w:p w:rsidR="00BB18B8" w:rsidRPr="00FC3094" w:rsidRDefault="00BB18B8" w:rsidP="00FC3094">
      <w:pPr>
        <w:jc w:val="both"/>
        <w:rPr>
          <w:rFonts w:hint="cs"/>
          <w:b/>
          <w:bCs/>
          <w:sz w:val="28"/>
          <w:szCs w:val="28"/>
          <w:rtl/>
          <w:lang w:bidi="ar-EG"/>
        </w:rPr>
      </w:pPr>
    </w:p>
    <w:p w:rsidR="00BB18B8" w:rsidRPr="00FC3094" w:rsidRDefault="00BB18B8" w:rsidP="00FC3094">
      <w:pPr>
        <w:jc w:val="both"/>
        <w:rPr>
          <w:rFonts w:hint="cs"/>
          <w:b/>
          <w:bCs/>
          <w:sz w:val="28"/>
          <w:szCs w:val="28"/>
          <w:rtl/>
          <w:lang w:bidi="ar-EG"/>
        </w:rPr>
      </w:pPr>
      <w:r w:rsidRPr="00FC3094">
        <w:rPr>
          <w:rFonts w:hint="cs"/>
          <w:b/>
          <w:bCs/>
          <w:sz w:val="28"/>
          <w:szCs w:val="28"/>
          <w:rtl/>
          <w:lang w:bidi="ar-EG"/>
        </w:rPr>
        <w:t>ما حدث للصديق الشهيد</w:t>
      </w:r>
    </w:p>
    <w:p w:rsidR="00BB18B8" w:rsidRDefault="00BB18B8" w:rsidP="00FC3094">
      <w:pPr>
        <w:jc w:val="both"/>
        <w:rPr>
          <w:rFonts w:hint="cs"/>
          <w:b/>
          <w:bCs/>
          <w:sz w:val="28"/>
          <w:szCs w:val="28"/>
          <w:rtl/>
          <w:lang w:bidi="ar-EG"/>
        </w:rPr>
      </w:pPr>
      <w:r w:rsidRPr="00FC3094">
        <w:rPr>
          <w:rFonts w:hint="cs"/>
          <w:b/>
          <w:bCs/>
          <w:sz w:val="28"/>
          <w:szCs w:val="28"/>
          <w:rtl/>
          <w:lang w:bidi="ar-EG"/>
        </w:rPr>
        <w:t>محمود عبد السلام نافع</w:t>
      </w:r>
    </w:p>
    <w:p w:rsidR="00E16F7A" w:rsidRDefault="00E16F7A" w:rsidP="00FC3094">
      <w:pPr>
        <w:jc w:val="both"/>
        <w:rPr>
          <w:rFonts w:hint="cs"/>
          <w:b/>
          <w:bCs/>
          <w:sz w:val="28"/>
          <w:szCs w:val="28"/>
          <w:rtl/>
          <w:lang w:bidi="ar-EG"/>
        </w:rPr>
      </w:pPr>
    </w:p>
    <w:p w:rsidR="00E16F7A" w:rsidRPr="00FC3094" w:rsidRDefault="00E16F7A" w:rsidP="00FC3094">
      <w:pPr>
        <w:jc w:val="both"/>
        <w:rPr>
          <w:rFonts w:hint="cs"/>
          <w:b/>
          <w:bCs/>
          <w:sz w:val="28"/>
          <w:szCs w:val="28"/>
          <w:rtl/>
          <w:lang w:bidi="ar-EG"/>
        </w:rPr>
      </w:pPr>
      <w:r>
        <w:rPr>
          <w:noProof/>
        </w:rPr>
        <w:drawing>
          <wp:inline distT="0" distB="0" distL="0" distR="0" wp14:anchorId="4388E21C" wp14:editId="68D8B47C">
            <wp:extent cx="1590675" cy="2383155"/>
            <wp:effectExtent l="0" t="0" r="9525" b="0"/>
            <wp:docPr id="2" name="Picture 2" descr="http://www.alnews.de/wp-content/uploads/2015/04/Mahmoud-A.-N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lnews.de/wp-content/uploads/2015/04/Mahmoud-A.-Nafi.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90675" cy="2383155"/>
                    </a:xfrm>
                    <a:prstGeom prst="rect">
                      <a:avLst/>
                    </a:prstGeom>
                    <a:noFill/>
                    <a:ln>
                      <a:noFill/>
                    </a:ln>
                  </pic:spPr>
                </pic:pic>
              </a:graphicData>
            </a:graphic>
          </wp:inline>
        </w:drawing>
      </w:r>
      <w:r>
        <w:rPr>
          <w:noProof/>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515870" cy="2194560"/>
            <wp:effectExtent l="0" t="0" r="0" b="0"/>
            <wp:wrapSquare wrapText="bothSides"/>
            <wp:docPr id="1" name="Picture 1" descr="http://archive.libya-al-mostakbal.org/Shohada/mohamed_moustafa_ramad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rchive.libya-al-mostakbal.org/Shohada/mohamed_moustafa_ramada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15870" cy="2194560"/>
                    </a:xfrm>
                    <a:prstGeom prst="rect">
                      <a:avLst/>
                    </a:prstGeom>
                    <a:noFill/>
                    <a:ln>
                      <a:noFill/>
                    </a:ln>
                  </pic:spPr>
                </pic:pic>
              </a:graphicData>
            </a:graphic>
          </wp:anchor>
        </w:drawing>
      </w:r>
      <w:r>
        <w:rPr>
          <w:b/>
          <w:bCs/>
          <w:sz w:val="28"/>
          <w:szCs w:val="28"/>
          <w:rtl/>
          <w:lang w:bidi="ar-EG"/>
        </w:rPr>
        <w:br w:type="textWrapping" w:clear="all"/>
      </w:r>
      <w:r w:rsidR="005A1F60">
        <w:rPr>
          <w:rFonts w:hint="cs"/>
          <w:b/>
          <w:bCs/>
          <w:sz w:val="28"/>
          <w:szCs w:val="28"/>
          <w:rtl/>
          <w:lang w:bidi="ar-EG"/>
        </w:rPr>
        <w:t>الصديقان ال</w:t>
      </w:r>
      <w:bookmarkStart w:id="0" w:name="_GoBack"/>
      <w:bookmarkEnd w:id="0"/>
      <w:r w:rsidR="005A1F60">
        <w:rPr>
          <w:rFonts w:hint="cs"/>
          <w:b/>
          <w:bCs/>
          <w:sz w:val="28"/>
          <w:szCs w:val="28"/>
          <w:rtl/>
          <w:lang w:bidi="ar-EG"/>
        </w:rPr>
        <w:t>شهيدان محمود نافع ومحمد مصطفى رمضان</w:t>
      </w:r>
    </w:p>
    <w:p w:rsidR="00BB18B8" w:rsidRPr="00FC3094" w:rsidRDefault="00BB18B8" w:rsidP="004F6699">
      <w:pPr>
        <w:jc w:val="both"/>
        <w:rPr>
          <w:rFonts w:hint="cs"/>
          <w:b/>
          <w:bCs/>
          <w:sz w:val="28"/>
          <w:szCs w:val="28"/>
          <w:rtl/>
          <w:lang w:bidi="ar-EG"/>
        </w:rPr>
      </w:pPr>
      <w:r w:rsidRPr="00FC3094">
        <w:rPr>
          <w:rFonts w:hint="cs"/>
          <w:b/>
          <w:bCs/>
          <w:sz w:val="28"/>
          <w:szCs w:val="28"/>
          <w:rtl/>
          <w:lang w:bidi="ar-EG"/>
        </w:rPr>
        <w:t>ربطتني علاقة ود وصداقة بالمحامي الشهيد محمود عبد السلام نافع ، منذ اعوام الصبا، حيث كان هو طالبا في مدرسة طرابلس الثانوية، وكن</w:t>
      </w:r>
      <w:r w:rsidR="004F6699">
        <w:rPr>
          <w:rFonts w:hint="cs"/>
          <w:b/>
          <w:bCs/>
          <w:sz w:val="28"/>
          <w:szCs w:val="28"/>
          <w:rtl/>
          <w:lang w:bidi="ar-EG"/>
        </w:rPr>
        <w:t>ت</w:t>
      </w:r>
      <w:r w:rsidRPr="00FC3094">
        <w:rPr>
          <w:rFonts w:hint="cs"/>
          <w:b/>
          <w:bCs/>
          <w:sz w:val="28"/>
          <w:szCs w:val="28"/>
          <w:rtl/>
          <w:lang w:bidi="ar-EG"/>
        </w:rPr>
        <w:t xml:space="preserve"> في نفس الوقت طالبا في معه هايتي، وجمعت بيننا هواية التمثيل والميول الادبية، وانتقلنا معا من تحرير الصحف الحائطية، الى تحرير الابواب الفنية في الصح</w:t>
      </w:r>
      <w:r w:rsidR="004F6699">
        <w:rPr>
          <w:rFonts w:hint="cs"/>
          <w:b/>
          <w:bCs/>
          <w:sz w:val="28"/>
          <w:szCs w:val="28"/>
          <w:rtl/>
          <w:lang w:bidi="ar-EG"/>
        </w:rPr>
        <w:t>ف</w:t>
      </w:r>
      <w:r w:rsidRPr="00FC3094">
        <w:rPr>
          <w:rFonts w:hint="cs"/>
          <w:b/>
          <w:bCs/>
          <w:sz w:val="28"/>
          <w:szCs w:val="28"/>
          <w:rtl/>
          <w:lang w:bidi="ar-EG"/>
        </w:rPr>
        <w:t xml:space="preserve"> في  وقت واحد، وبمثل ما كان يزورني في معهد هايتي ، ويساعد في بعض المناشط، فقد كنت التقي به في مدرسة طرابلس الثانوية، وساهمت مساهمة هامشية في مسرحية قام مع زملائه بتقديمها في تلك المدرسة ، هي مسرحية مسمار جحا التي كتبها الكاتب المسرحي المعروف على احمد باكثير، واقتصرت مساهمتى على جانب الدعاية والاشهار، ومن طرائف ما كان يحدث، انه فور انتهاء اليوم الدراسي، بنطلق ركضا، يسابق الروح، الى بيت اسرته في المدينة القديمة، لان لديه عددا كثيرا من الاخوة والاخوات ويخشى اذا تاخر عن موعد الغداء، الا يجد شيئا يأكله، مع انه ينتمي الى اسرة ميسورة تعمل بالتجارة، ولم يدخر جهدا في تحصيله العلمي، الذي واصله بجد واجتهاد حتى حصل اجازة الحقوق، وصار له مكتب للمحاماة، و</w:t>
      </w:r>
      <w:r w:rsidR="009732A9" w:rsidRPr="00FC3094">
        <w:rPr>
          <w:rFonts w:hint="cs"/>
          <w:b/>
          <w:bCs/>
          <w:sz w:val="28"/>
          <w:szCs w:val="28"/>
          <w:rtl/>
          <w:lang w:bidi="ar-EG"/>
        </w:rPr>
        <w:t xml:space="preserve">حقق </w:t>
      </w:r>
      <w:r w:rsidR="004F6699">
        <w:rPr>
          <w:rFonts w:hint="cs"/>
          <w:b/>
          <w:bCs/>
          <w:sz w:val="28"/>
          <w:szCs w:val="28"/>
          <w:rtl/>
          <w:lang w:bidi="ar-EG"/>
        </w:rPr>
        <w:t>لنف</w:t>
      </w:r>
      <w:r w:rsidR="009732A9" w:rsidRPr="00FC3094">
        <w:rPr>
          <w:rFonts w:hint="cs"/>
          <w:b/>
          <w:bCs/>
          <w:sz w:val="28"/>
          <w:szCs w:val="28"/>
          <w:rtl/>
          <w:lang w:bidi="ar-EG"/>
        </w:rPr>
        <w:t>سه نجاحا ومكانة متميزة بين اهل هذه المهنة في مدينته طرابلس.</w:t>
      </w:r>
    </w:p>
    <w:p w:rsidR="009732A9" w:rsidRPr="00FC3094" w:rsidRDefault="009732A9" w:rsidP="00FC3094">
      <w:pPr>
        <w:jc w:val="both"/>
        <w:rPr>
          <w:rFonts w:hint="cs"/>
          <w:b/>
          <w:bCs/>
          <w:sz w:val="28"/>
          <w:szCs w:val="28"/>
          <w:rtl/>
          <w:lang w:bidi="ar-EG"/>
        </w:rPr>
      </w:pPr>
      <w:r w:rsidRPr="00FC3094">
        <w:rPr>
          <w:rFonts w:hint="cs"/>
          <w:b/>
          <w:bCs/>
          <w:sz w:val="28"/>
          <w:szCs w:val="28"/>
          <w:rtl/>
          <w:lang w:bidi="ar-EG"/>
        </w:rPr>
        <w:lastRenderedPageBreak/>
        <w:t>وبجانب اهتماماته القانونية والحقوقية ، كان له اهتمام بالعمل السياسي، وانتسب الى احد الاحزاب التي تعمل في ليبيا تحت الارض هو حزب البعث، ولم يكتف في نشاطه الادبي بالكتابة الصحفية ونشر المقالات ولكنه اهتم بالابداع الادبي وكان</w:t>
      </w:r>
      <w:r w:rsidR="004F6699">
        <w:rPr>
          <w:rFonts w:hint="cs"/>
          <w:b/>
          <w:bCs/>
          <w:sz w:val="28"/>
          <w:szCs w:val="28"/>
          <w:rtl/>
          <w:lang w:bidi="ar-EG"/>
        </w:rPr>
        <w:t xml:space="preserve"> من القلائل الذين انفعلوا مع</w:t>
      </w:r>
      <w:r w:rsidRPr="00FC3094">
        <w:rPr>
          <w:rFonts w:hint="cs"/>
          <w:b/>
          <w:bCs/>
          <w:sz w:val="28"/>
          <w:szCs w:val="28"/>
          <w:rtl/>
          <w:lang w:bidi="ar-EG"/>
        </w:rPr>
        <w:t xml:space="preserve"> مقتل الفتاة معيتيقة بسبب سقوط طائرة تدريب امريكية فوق المزرعة التي تضم بيت اسرتها، و</w:t>
      </w:r>
      <w:r w:rsidR="004F6699">
        <w:rPr>
          <w:rFonts w:hint="cs"/>
          <w:b/>
          <w:bCs/>
          <w:sz w:val="28"/>
          <w:szCs w:val="28"/>
          <w:rtl/>
          <w:lang w:bidi="ar-EG"/>
        </w:rPr>
        <w:t>نشر في صحيفة الرائد قصة متميزة ت</w:t>
      </w:r>
      <w:r w:rsidRPr="00FC3094">
        <w:rPr>
          <w:rFonts w:hint="cs"/>
          <w:b/>
          <w:bCs/>
          <w:sz w:val="28"/>
          <w:szCs w:val="28"/>
          <w:rtl/>
          <w:lang w:bidi="ar-EG"/>
        </w:rPr>
        <w:t>حمل عنوان الضحية معيتيقة،  وكانت قصة هجائية تدين الهيمنة الامريكية كما تدين الحكومة الليبية التي ارتضت العيش في ظل هذه الهيمنة.</w:t>
      </w:r>
    </w:p>
    <w:p w:rsidR="009732A9" w:rsidRPr="00FC3094" w:rsidRDefault="009732A9" w:rsidP="00FC3094">
      <w:pPr>
        <w:jc w:val="both"/>
        <w:rPr>
          <w:rFonts w:hint="cs"/>
          <w:b/>
          <w:bCs/>
          <w:sz w:val="28"/>
          <w:szCs w:val="28"/>
          <w:rtl/>
          <w:lang w:bidi="ar-EG"/>
        </w:rPr>
      </w:pPr>
      <w:r w:rsidRPr="00FC3094">
        <w:rPr>
          <w:rFonts w:hint="cs"/>
          <w:b/>
          <w:bCs/>
          <w:sz w:val="28"/>
          <w:szCs w:val="28"/>
          <w:rtl/>
          <w:lang w:bidi="ar-EG"/>
        </w:rPr>
        <w:t xml:space="preserve">ولا ادري ما هو الشعور الذي استقبل به قيام الحركة الانقلابية التي حصلت عام 69، لانني كنت موجودا في بعثة دراسية خارج البلاد، ولم يكن لي اتصال به، الا انه كان جزءا من طاقم المحامين الذين تصدوا او  انتدبوا من طرف المحكمة التي اسموها محكمة الشعب،  للدفاع عن عناصر العهد الملكي ورؤساء تحرير الصحف وغيرهم ممن شملتهم محكمة الشعب ووقفوا موقف الاتهام امامها،  وحصل اتفاق بين اعضاء فريق الدفاع عن وجود ثغرة قانونية يمكن استغلالها وتبني </w:t>
      </w:r>
      <w:r w:rsidR="00706C37" w:rsidRPr="00FC3094">
        <w:rPr>
          <w:rFonts w:hint="cs"/>
          <w:b/>
          <w:bCs/>
          <w:sz w:val="28"/>
          <w:szCs w:val="28"/>
          <w:rtl/>
          <w:lang w:bidi="ar-EG"/>
        </w:rPr>
        <w:t>فكرة التصدي لها بشكل جماعي، ورفع مذكرة باسم كل المحامين، لتقويض الاسس التي قامت عليها المحكمة باعتبارها باطلة وما يصدر عنها من احكام يكون بالتبعية باطلا، ووقع الاختيار على المحامي محمود نافع كي يتولى المرافعة في نقض المحكمة وقراءة الدفع بعدم دستوريتها، وفعلا تالق في تلك المرافعة، التي قوضت شرعية المحكمة ولابد انها لمست شرعية النظام الانقلابي نفسه مما اورث المحامي الشاب حقد وكراهية راس النظام وصاحبه وزعيمه الاوحد.</w:t>
      </w:r>
    </w:p>
    <w:p w:rsidR="00706C37" w:rsidRPr="00FC3094" w:rsidRDefault="00706C37" w:rsidP="00FC3094">
      <w:pPr>
        <w:jc w:val="both"/>
        <w:rPr>
          <w:rFonts w:hint="cs"/>
          <w:b/>
          <w:bCs/>
          <w:sz w:val="28"/>
          <w:szCs w:val="28"/>
          <w:rtl/>
          <w:lang w:bidi="ar-EG"/>
        </w:rPr>
      </w:pPr>
      <w:r w:rsidRPr="00FC3094">
        <w:rPr>
          <w:rFonts w:hint="cs"/>
          <w:b/>
          <w:bCs/>
          <w:sz w:val="28"/>
          <w:szCs w:val="28"/>
          <w:rtl/>
          <w:lang w:bidi="ar-EG"/>
        </w:rPr>
        <w:t>وكان واضحا ان راس النظام صمم على الانتقام منه، ولعله قرر في تلك اللحظة قتله، الا انه قتل مؤجل، حتى يلقى الذريعة المناسبة لذلك القتل.</w:t>
      </w:r>
    </w:p>
    <w:p w:rsidR="00706C37" w:rsidRPr="00FC3094" w:rsidRDefault="00706C37" w:rsidP="00FC3094">
      <w:pPr>
        <w:jc w:val="both"/>
        <w:rPr>
          <w:rFonts w:hint="cs"/>
          <w:b/>
          <w:bCs/>
          <w:sz w:val="28"/>
          <w:szCs w:val="28"/>
          <w:rtl/>
          <w:lang w:bidi="ar-EG"/>
        </w:rPr>
      </w:pPr>
      <w:r w:rsidRPr="00FC3094">
        <w:rPr>
          <w:rFonts w:hint="cs"/>
          <w:b/>
          <w:bCs/>
          <w:sz w:val="28"/>
          <w:szCs w:val="28"/>
          <w:rtl/>
          <w:lang w:bidi="ar-EG"/>
        </w:rPr>
        <w:t xml:space="preserve">اذ بدأ شلال الكوارث ينهمر فوق رأس الصديق المحامي، ووجد نفسه في احدى حملات القبض على المعارضين، وبعد وقت قصير من تلك المرافعة، مستهدفا للقبض عليه، مرميا في احدى الزنازين، حتى تم الافراج عن تلك الدفعة ، فافرج عنه، وحكي لي عندما زرته اثر خروجه من السجن، انه لم يتم اجراء اي تحقيق معه، ولم يسمع كلمة واحدة عن سبب سجنه، وان كل ما سمعه يوم القبض عليه هو طرق على الباب وشرطي  يسأله عندما فتح له الباب قائلا </w:t>
      </w:r>
    </w:p>
    <w:p w:rsidR="00706C37" w:rsidRPr="00FC3094" w:rsidRDefault="00706C37" w:rsidP="00FC3094">
      <w:pPr>
        <w:jc w:val="both"/>
        <w:rPr>
          <w:rFonts w:hint="cs"/>
          <w:b/>
          <w:bCs/>
          <w:sz w:val="28"/>
          <w:szCs w:val="28"/>
          <w:rtl/>
          <w:lang w:bidi="ar-EG"/>
        </w:rPr>
      </w:pPr>
      <w:r w:rsidRPr="00FC3094">
        <w:rPr>
          <w:rFonts w:hint="cs"/>
          <w:b/>
          <w:bCs/>
          <w:sz w:val="28"/>
          <w:szCs w:val="28"/>
          <w:rtl/>
          <w:lang w:bidi="ar-EG"/>
        </w:rPr>
        <w:t xml:space="preserve">هل انت محمود عبد السلام نافع </w:t>
      </w:r>
    </w:p>
    <w:p w:rsidR="00706C37" w:rsidRPr="00FC3094" w:rsidRDefault="00706C37" w:rsidP="00FC3094">
      <w:pPr>
        <w:jc w:val="both"/>
        <w:rPr>
          <w:rFonts w:hint="cs"/>
          <w:b/>
          <w:bCs/>
          <w:sz w:val="28"/>
          <w:szCs w:val="28"/>
          <w:rtl/>
          <w:lang w:bidi="ar-EG"/>
        </w:rPr>
      </w:pPr>
      <w:r w:rsidRPr="00FC3094">
        <w:rPr>
          <w:rFonts w:hint="cs"/>
          <w:b/>
          <w:bCs/>
          <w:sz w:val="28"/>
          <w:szCs w:val="28"/>
          <w:rtl/>
          <w:lang w:bidi="ar-EG"/>
        </w:rPr>
        <w:t>وعندما رد عليه بالايجاب، ساله ان يركب معه البوكس الى السجن، ثم بعد مضى فترة السجن الذي لا اذكر الان كم كان طولها، سمع صوت سجان يطرق باب الزنزانة ، ويسأل عن محمود عبد السلام نافع، وعندما رد  مجيبا هذا</w:t>
      </w:r>
      <w:r w:rsidR="00416024" w:rsidRPr="00FC3094">
        <w:rPr>
          <w:rFonts w:hint="cs"/>
          <w:b/>
          <w:bCs/>
          <w:sz w:val="28"/>
          <w:szCs w:val="28"/>
          <w:rtl/>
          <w:lang w:bidi="ar-EG"/>
        </w:rPr>
        <w:t xml:space="preserve"> السجان، ساله ان يتبعه ليركب البوكس ويعيده الى بيته.</w:t>
      </w:r>
    </w:p>
    <w:p w:rsidR="00416024" w:rsidRPr="00FC3094" w:rsidRDefault="00416024" w:rsidP="00FC3094">
      <w:pPr>
        <w:jc w:val="both"/>
        <w:rPr>
          <w:rFonts w:hint="cs"/>
          <w:b/>
          <w:bCs/>
          <w:sz w:val="28"/>
          <w:szCs w:val="28"/>
          <w:rtl/>
          <w:lang w:bidi="ar-EG"/>
        </w:rPr>
      </w:pPr>
      <w:r w:rsidRPr="00FC3094">
        <w:rPr>
          <w:rFonts w:hint="cs"/>
          <w:b/>
          <w:bCs/>
          <w:sz w:val="28"/>
          <w:szCs w:val="28"/>
          <w:rtl/>
          <w:lang w:bidi="ar-EG"/>
        </w:rPr>
        <w:t xml:space="preserve">وجاء الجزء الثاني من فصل الكوارث، وهو شطب اسمه من سجل المحامين واقفال مكتبه، وافتعال قضية ظهر فيها اسم شريك له، ولكن لان ذلك الشريك مرضي عنه، تم تعيينه وزيرا في </w:t>
      </w:r>
      <w:r w:rsidRPr="00FC3094">
        <w:rPr>
          <w:rFonts w:hint="cs"/>
          <w:b/>
          <w:bCs/>
          <w:sz w:val="28"/>
          <w:szCs w:val="28"/>
          <w:rtl/>
          <w:lang w:bidi="ar-EG"/>
        </w:rPr>
        <w:lastRenderedPageBreak/>
        <w:t>حكومة ال</w:t>
      </w:r>
      <w:r w:rsidR="00B20A2F" w:rsidRPr="00FC3094">
        <w:rPr>
          <w:rFonts w:hint="cs"/>
          <w:b/>
          <w:bCs/>
          <w:sz w:val="28"/>
          <w:szCs w:val="28"/>
          <w:rtl/>
          <w:lang w:bidi="ar-EG"/>
        </w:rPr>
        <w:t>انقلاب،  في م</w:t>
      </w:r>
      <w:r w:rsidR="004F6699">
        <w:rPr>
          <w:rFonts w:hint="cs"/>
          <w:b/>
          <w:bCs/>
          <w:sz w:val="28"/>
          <w:szCs w:val="28"/>
          <w:rtl/>
          <w:lang w:bidi="ar-EG"/>
        </w:rPr>
        <w:t>نتصف السبعينيات،وهكذا</w:t>
      </w:r>
      <w:r w:rsidRPr="00FC3094">
        <w:rPr>
          <w:rFonts w:hint="cs"/>
          <w:b/>
          <w:bCs/>
          <w:sz w:val="28"/>
          <w:szCs w:val="28"/>
          <w:rtl/>
          <w:lang w:bidi="ar-EG"/>
        </w:rPr>
        <w:t xml:space="preserve">  تم الغاء ترخيص المحاماة، ليجد نفسه منبوذا من مهنته، وجماعته، جالسا على رصيف العاطلين.</w:t>
      </w:r>
      <w:r w:rsidR="00D51FC1" w:rsidRPr="00FC3094">
        <w:rPr>
          <w:rFonts w:hint="cs"/>
          <w:b/>
          <w:bCs/>
          <w:sz w:val="28"/>
          <w:szCs w:val="28"/>
          <w:rtl/>
          <w:lang w:bidi="ar-EG"/>
        </w:rPr>
        <w:t xml:space="preserve"> </w:t>
      </w:r>
    </w:p>
    <w:p w:rsidR="00D51FC1" w:rsidRPr="00FC3094" w:rsidRDefault="00D51FC1" w:rsidP="00C55B72">
      <w:pPr>
        <w:jc w:val="both"/>
        <w:rPr>
          <w:rFonts w:hint="cs"/>
          <w:b/>
          <w:bCs/>
          <w:sz w:val="28"/>
          <w:szCs w:val="28"/>
          <w:rtl/>
          <w:lang w:bidi="ar-EG"/>
        </w:rPr>
      </w:pPr>
      <w:r w:rsidRPr="00FC3094">
        <w:rPr>
          <w:rFonts w:hint="cs"/>
          <w:b/>
          <w:bCs/>
          <w:sz w:val="28"/>
          <w:szCs w:val="28"/>
          <w:rtl/>
          <w:lang w:bidi="ar-EG"/>
        </w:rPr>
        <w:t>وكان قد تزوج سيدة بريطانية،  وهي مصاهرة تمنحه حق الاقامة والعمل في بريطانيا</w:t>
      </w:r>
      <w:r w:rsidR="00C55B72">
        <w:rPr>
          <w:rFonts w:hint="cs"/>
          <w:b/>
          <w:bCs/>
          <w:sz w:val="28"/>
          <w:szCs w:val="28"/>
          <w:rtl/>
          <w:lang w:bidi="ar-EG"/>
        </w:rPr>
        <w:t>، ولانه ادرك ان لا مجال امامه لل</w:t>
      </w:r>
      <w:r w:rsidRPr="00FC3094">
        <w:rPr>
          <w:rFonts w:hint="cs"/>
          <w:b/>
          <w:bCs/>
          <w:sz w:val="28"/>
          <w:szCs w:val="28"/>
          <w:rtl/>
          <w:lang w:bidi="ar-EG"/>
        </w:rPr>
        <w:t xml:space="preserve">عيش في بلاده في ظل النظام الانقلابي، فقد حزم امره على مغادرة الوطن، والاقامة في العاصمة البريطانية،  وعندما وصل هناك في مطلع عام 1975، اتخذ لنفسه مكتبا صغيرا، قريبا من السفارة ، يعين طالبي </w:t>
      </w:r>
      <w:r w:rsidR="00C55B72">
        <w:rPr>
          <w:rFonts w:hint="cs"/>
          <w:b/>
          <w:bCs/>
          <w:sz w:val="28"/>
          <w:szCs w:val="28"/>
          <w:rtl/>
          <w:lang w:bidi="ar-EG"/>
        </w:rPr>
        <w:t>التأشيرة الليبية، من الاجانب، عل</w:t>
      </w:r>
      <w:r w:rsidRPr="00FC3094">
        <w:rPr>
          <w:rFonts w:hint="cs"/>
          <w:b/>
          <w:bCs/>
          <w:sz w:val="28"/>
          <w:szCs w:val="28"/>
          <w:rtl/>
          <w:lang w:bidi="ar-EG"/>
        </w:rPr>
        <w:t>ى ت</w:t>
      </w:r>
      <w:r w:rsidR="00C55B72">
        <w:rPr>
          <w:rFonts w:hint="cs"/>
          <w:b/>
          <w:bCs/>
          <w:sz w:val="28"/>
          <w:szCs w:val="28"/>
          <w:rtl/>
          <w:lang w:bidi="ar-EG"/>
        </w:rPr>
        <w:t xml:space="preserve">رجمة وثائق السفر التي يحملونها الى العربية، </w:t>
      </w:r>
      <w:r w:rsidRPr="00FC3094">
        <w:rPr>
          <w:rFonts w:hint="cs"/>
          <w:b/>
          <w:bCs/>
          <w:sz w:val="28"/>
          <w:szCs w:val="28"/>
          <w:rtl/>
          <w:lang w:bidi="ar-EG"/>
        </w:rPr>
        <w:t xml:space="preserve">تلبية </w:t>
      </w:r>
      <w:r w:rsidR="00C55B72">
        <w:rPr>
          <w:rFonts w:hint="cs"/>
          <w:b/>
          <w:bCs/>
          <w:sz w:val="28"/>
          <w:szCs w:val="28"/>
          <w:rtl/>
          <w:lang w:bidi="ar-EG"/>
        </w:rPr>
        <w:t>ل</w:t>
      </w:r>
      <w:r w:rsidRPr="00FC3094">
        <w:rPr>
          <w:rFonts w:hint="cs"/>
          <w:b/>
          <w:bCs/>
          <w:sz w:val="28"/>
          <w:szCs w:val="28"/>
          <w:rtl/>
          <w:lang w:bidi="ar-EG"/>
        </w:rPr>
        <w:t xml:space="preserve">شرط الحكومة الليبية بضرورة ان تكون وثائق السفر معربة،  كما كان </w:t>
      </w:r>
      <w:r w:rsidR="00B20A2F" w:rsidRPr="00FC3094">
        <w:rPr>
          <w:rFonts w:hint="cs"/>
          <w:b/>
          <w:bCs/>
          <w:sz w:val="28"/>
          <w:szCs w:val="28"/>
          <w:rtl/>
          <w:lang w:bidi="ar-EG"/>
        </w:rPr>
        <w:t>يقدم بعض الخدمات القانونية للعرب والليبيين الذين يحتاجون الى ذلك، او الى تسهيل اتصالهم بمحامين معتمدين في المحاكم البريطانية فكان هو يرشدهم الى ما يناسب حالتهم.</w:t>
      </w:r>
    </w:p>
    <w:p w:rsidR="00B20A2F" w:rsidRPr="00FC3094" w:rsidRDefault="00B20A2F" w:rsidP="00C55B72">
      <w:pPr>
        <w:jc w:val="both"/>
        <w:rPr>
          <w:rFonts w:hint="cs"/>
          <w:b/>
          <w:bCs/>
          <w:sz w:val="28"/>
          <w:szCs w:val="28"/>
          <w:rtl/>
          <w:lang w:bidi="ar-EG"/>
        </w:rPr>
      </w:pPr>
      <w:r w:rsidRPr="00FC3094">
        <w:rPr>
          <w:rFonts w:hint="cs"/>
          <w:b/>
          <w:bCs/>
          <w:sz w:val="28"/>
          <w:szCs w:val="28"/>
          <w:rtl/>
          <w:lang w:bidi="ar-EG"/>
        </w:rPr>
        <w:t>ويبدو ان النظ</w:t>
      </w:r>
      <w:r w:rsidR="00C55B72">
        <w:rPr>
          <w:rFonts w:hint="cs"/>
          <w:b/>
          <w:bCs/>
          <w:sz w:val="28"/>
          <w:szCs w:val="28"/>
          <w:rtl/>
          <w:lang w:bidi="ar-EG"/>
        </w:rPr>
        <w:t>ام خشى ان يتحول المحامي المهاجر</w:t>
      </w:r>
      <w:r w:rsidRPr="00FC3094">
        <w:rPr>
          <w:rFonts w:hint="cs"/>
          <w:b/>
          <w:bCs/>
          <w:sz w:val="28"/>
          <w:szCs w:val="28"/>
          <w:rtl/>
          <w:lang w:bidi="ar-EG"/>
        </w:rPr>
        <w:t xml:space="preserve">، الى ركن من اركان المعارضة، فارسل له عرضا بالعمل مستشارا قانونيا للقسم العسكري، ولانه كان يحتاج الى المرتب الذي ياتي من تقديم </w:t>
      </w:r>
      <w:r w:rsidR="00C55B72">
        <w:rPr>
          <w:rFonts w:hint="cs"/>
          <w:b/>
          <w:bCs/>
          <w:sz w:val="28"/>
          <w:szCs w:val="28"/>
          <w:rtl/>
          <w:lang w:bidi="ar-EG"/>
        </w:rPr>
        <w:t>هذه الخدمة، وكان يراه عملا فنيا</w:t>
      </w:r>
      <w:r w:rsidRPr="00FC3094">
        <w:rPr>
          <w:rFonts w:hint="cs"/>
          <w:b/>
          <w:bCs/>
          <w:sz w:val="28"/>
          <w:szCs w:val="28"/>
          <w:rtl/>
          <w:lang w:bidi="ar-EG"/>
        </w:rPr>
        <w:t xml:space="preserve"> صرفا، لا يحمله اي التزام سياسي، فقد قبل بالعرض، وانخرط في عمله بمنتهى الاخلاص والامانة.</w:t>
      </w:r>
    </w:p>
    <w:p w:rsidR="00B20A2F" w:rsidRPr="00FC3094" w:rsidRDefault="00B20A2F" w:rsidP="00FC3094">
      <w:pPr>
        <w:jc w:val="both"/>
        <w:rPr>
          <w:rFonts w:hint="cs"/>
          <w:b/>
          <w:bCs/>
          <w:sz w:val="28"/>
          <w:szCs w:val="28"/>
          <w:rtl/>
          <w:lang w:bidi="ar-EG"/>
        </w:rPr>
      </w:pPr>
      <w:r w:rsidRPr="00FC3094">
        <w:rPr>
          <w:rFonts w:hint="cs"/>
          <w:b/>
          <w:bCs/>
          <w:sz w:val="28"/>
          <w:szCs w:val="28"/>
          <w:rtl/>
          <w:lang w:bidi="ar-EG"/>
        </w:rPr>
        <w:t>كنت خلال هذه الفترة قد انتقلت للعمل مستشارا صحفيا في السفارة، فاستا</w:t>
      </w:r>
      <w:r w:rsidR="00C55B72">
        <w:rPr>
          <w:rFonts w:hint="cs"/>
          <w:b/>
          <w:bCs/>
          <w:sz w:val="28"/>
          <w:szCs w:val="28"/>
          <w:rtl/>
          <w:lang w:bidi="ar-EG"/>
        </w:rPr>
        <w:t>نفت علاقة الرفقة والزمالة والصد</w:t>
      </w:r>
      <w:r w:rsidR="009A47BE">
        <w:rPr>
          <w:rFonts w:hint="cs"/>
          <w:b/>
          <w:bCs/>
          <w:sz w:val="28"/>
          <w:szCs w:val="28"/>
          <w:rtl/>
          <w:lang w:bidi="ar-EG"/>
        </w:rPr>
        <w:t>ا</w:t>
      </w:r>
      <w:r w:rsidRPr="00FC3094">
        <w:rPr>
          <w:rFonts w:hint="cs"/>
          <w:b/>
          <w:bCs/>
          <w:sz w:val="28"/>
          <w:szCs w:val="28"/>
          <w:rtl/>
          <w:lang w:bidi="ar-EG"/>
        </w:rPr>
        <w:t>قة بصاحبي القديم محمود نافع،  الى حد انا كنا نلتقي في مواسم ومناسبات لقاءات يومية ، نتحاور في الشأن الليبي، ونتبادل المواجع حول الوطن الذي وقع فريسة رجل معتوه، ودون افق للخلاص من هذه الاغلال التي كبل بها البلاد واهلها.</w:t>
      </w:r>
    </w:p>
    <w:p w:rsidR="001B310A" w:rsidRPr="00FC3094" w:rsidRDefault="00B20A2F" w:rsidP="009A47BE">
      <w:pPr>
        <w:jc w:val="both"/>
        <w:rPr>
          <w:rFonts w:hint="cs"/>
          <w:b/>
          <w:bCs/>
          <w:sz w:val="28"/>
          <w:szCs w:val="28"/>
          <w:rtl/>
          <w:lang w:bidi="ar-EG"/>
        </w:rPr>
      </w:pPr>
      <w:r w:rsidRPr="00FC3094">
        <w:rPr>
          <w:rFonts w:hint="cs"/>
          <w:b/>
          <w:bCs/>
          <w:sz w:val="28"/>
          <w:szCs w:val="28"/>
          <w:rtl/>
          <w:lang w:bidi="ar-EG"/>
        </w:rPr>
        <w:t xml:space="preserve">وقد قرأت كلاما عن الشهيد محمود نافع بعد حادث اغتياله، انه كان يضع قدما مع النظام، ويضع قدما في المعارضة ، مساهمة في انشطة وفعاليات المعارضين، وهو كلام كان يقوم بترويجه النظام لتبرير الاغتيال بدم بارد لهذا الرجل الوطني، الذي لم يكن يشكل خطرا على النظام، ولم يكن ناشطا في العمل ضده، </w:t>
      </w:r>
      <w:r w:rsidR="001B310A" w:rsidRPr="00FC3094">
        <w:rPr>
          <w:rFonts w:hint="cs"/>
          <w:b/>
          <w:bCs/>
          <w:sz w:val="28"/>
          <w:szCs w:val="28"/>
          <w:rtl/>
          <w:lang w:bidi="ar-EG"/>
        </w:rPr>
        <w:t xml:space="preserve">وكان فقط موجودا في لندن لكي يتقى شرور وملاحقة الطاغية، ووجد عملا فنيا في السفارة كان يقوم به على اكمل وجه، ولم يكن اطلاقا يحمل وجها اخر يتناقض مع عمله الفني، كل ما حصل انه لم يكن يستطيع ان يتخلص من هواية الكتابة، وقد عنت لها خواطر ذات طابع قانوني دستوري، افضى لي بمحتواها، وقال انه مستعد لو وجد منبرا داخل ليبيا لقام بنشرها هناك، ولانه لا وجود لمثل هذا المنبر ولا وجود لمطبوعة يمكن ان تقبل نشر هذه الخواطر، بينما كان اصدقاء له </w:t>
      </w:r>
      <w:r w:rsidR="009A47BE">
        <w:rPr>
          <w:rFonts w:hint="cs"/>
          <w:b/>
          <w:bCs/>
          <w:sz w:val="28"/>
          <w:szCs w:val="28"/>
          <w:rtl/>
          <w:lang w:bidi="ar-EG"/>
        </w:rPr>
        <w:t>ال</w:t>
      </w:r>
      <w:r w:rsidR="001B310A" w:rsidRPr="00FC3094">
        <w:rPr>
          <w:rFonts w:hint="cs"/>
          <w:b/>
          <w:bCs/>
          <w:sz w:val="28"/>
          <w:szCs w:val="28"/>
          <w:rtl/>
          <w:lang w:bidi="ar-EG"/>
        </w:rPr>
        <w:t xml:space="preserve">حقوقيين </w:t>
      </w:r>
      <w:r w:rsidR="009A47BE">
        <w:rPr>
          <w:rFonts w:hint="cs"/>
          <w:b/>
          <w:bCs/>
          <w:sz w:val="28"/>
          <w:szCs w:val="28"/>
          <w:rtl/>
          <w:lang w:bidi="ar-EG"/>
        </w:rPr>
        <w:t>في</w:t>
      </w:r>
      <w:r w:rsidR="001B310A" w:rsidRPr="00FC3094">
        <w:rPr>
          <w:rFonts w:hint="cs"/>
          <w:b/>
          <w:bCs/>
          <w:sz w:val="28"/>
          <w:szCs w:val="28"/>
          <w:rtl/>
          <w:lang w:bidi="ar-EG"/>
        </w:rPr>
        <w:t xml:space="preserve"> مصر ينشر</w:t>
      </w:r>
      <w:r w:rsidR="009A47BE">
        <w:rPr>
          <w:rFonts w:hint="cs"/>
          <w:b/>
          <w:bCs/>
          <w:sz w:val="28"/>
          <w:szCs w:val="28"/>
          <w:rtl/>
          <w:lang w:bidi="ar-EG"/>
        </w:rPr>
        <w:t>ون</w:t>
      </w:r>
      <w:r w:rsidR="001B310A" w:rsidRPr="00FC3094">
        <w:rPr>
          <w:rFonts w:hint="cs"/>
          <w:b/>
          <w:bCs/>
          <w:sz w:val="28"/>
          <w:szCs w:val="28"/>
          <w:rtl/>
          <w:lang w:bidi="ar-EG"/>
        </w:rPr>
        <w:t xml:space="preserve"> كلاما اكثر خطورة ومعارضة للنظام في الصحف المصرية ، واصدقاء من تونس والمغرب والجزائر ينشرون كلاما يفوق كلامه خطورة داخل بلداهم، فكان يعز عل</w:t>
      </w:r>
      <w:r w:rsidR="009A47BE">
        <w:rPr>
          <w:rFonts w:hint="cs"/>
          <w:b/>
          <w:bCs/>
          <w:sz w:val="28"/>
          <w:szCs w:val="28"/>
          <w:rtl/>
          <w:lang w:bidi="ar-EG"/>
        </w:rPr>
        <w:t>ي</w:t>
      </w:r>
      <w:r w:rsidR="001B310A" w:rsidRPr="00FC3094">
        <w:rPr>
          <w:rFonts w:hint="cs"/>
          <w:b/>
          <w:bCs/>
          <w:sz w:val="28"/>
          <w:szCs w:val="28"/>
          <w:rtl/>
          <w:lang w:bidi="ar-EG"/>
        </w:rPr>
        <w:t>ه ان تبقى هذه الافكار حبيسة الادراج، لذلك لم استغرب عندما جاء ذات مرة يقول انه اعطاها لكي تنشر دون اسمه في صحيفة تتبع المعارضة ويحررها صديقنا المشترك الذي استشهد فيما بعد محمد مصطفى رمضان رحمه الله.</w:t>
      </w:r>
    </w:p>
    <w:p w:rsidR="008F388B" w:rsidRPr="00FC3094" w:rsidRDefault="001B310A" w:rsidP="00FC3094">
      <w:pPr>
        <w:jc w:val="both"/>
        <w:rPr>
          <w:rFonts w:hint="cs"/>
          <w:b/>
          <w:bCs/>
          <w:sz w:val="28"/>
          <w:szCs w:val="28"/>
          <w:rtl/>
          <w:lang w:bidi="ar-EG"/>
        </w:rPr>
      </w:pPr>
      <w:r w:rsidRPr="00FC3094">
        <w:rPr>
          <w:rFonts w:hint="cs"/>
          <w:b/>
          <w:bCs/>
          <w:sz w:val="28"/>
          <w:szCs w:val="28"/>
          <w:rtl/>
          <w:lang w:bidi="ar-EG"/>
        </w:rPr>
        <w:t>واذكر هنا حقيقة من حقائق المشهد الذي سبق اغتيال الصديق محمود نافع، حصلت له</w:t>
      </w:r>
      <w:r w:rsidR="009A47BE">
        <w:rPr>
          <w:rFonts w:hint="cs"/>
          <w:b/>
          <w:bCs/>
          <w:sz w:val="28"/>
          <w:szCs w:val="28"/>
          <w:rtl/>
          <w:lang w:bidi="ar-EG"/>
        </w:rPr>
        <w:t>،</w:t>
      </w:r>
      <w:r w:rsidRPr="00FC3094">
        <w:rPr>
          <w:rFonts w:hint="cs"/>
          <w:b/>
          <w:bCs/>
          <w:sz w:val="28"/>
          <w:szCs w:val="28"/>
          <w:rtl/>
          <w:lang w:bidi="ar-EG"/>
        </w:rPr>
        <w:t xml:space="preserve"> لا يبدو ان احدا انتبه اليها، لتؤكد رعب الجريمة التي ارتكبها نظام القذافي في حق المرحوم محمود نافع، </w:t>
      </w:r>
      <w:r w:rsidRPr="00FC3094">
        <w:rPr>
          <w:rFonts w:hint="cs"/>
          <w:b/>
          <w:bCs/>
          <w:sz w:val="28"/>
          <w:szCs w:val="28"/>
          <w:rtl/>
          <w:lang w:bidi="ar-EG"/>
        </w:rPr>
        <w:lastRenderedPageBreak/>
        <w:t>فقد كنت التقي به يوم</w:t>
      </w:r>
      <w:r w:rsidR="009A47BE">
        <w:rPr>
          <w:rFonts w:hint="cs"/>
          <w:b/>
          <w:bCs/>
          <w:sz w:val="28"/>
          <w:szCs w:val="28"/>
          <w:rtl/>
          <w:lang w:bidi="ar-EG"/>
        </w:rPr>
        <w:t>ي</w:t>
      </w:r>
      <w:r w:rsidRPr="00FC3094">
        <w:rPr>
          <w:rFonts w:hint="cs"/>
          <w:b/>
          <w:bCs/>
          <w:sz w:val="28"/>
          <w:szCs w:val="28"/>
          <w:rtl/>
          <w:lang w:bidi="ar-EG"/>
        </w:rPr>
        <w:t xml:space="preserve">ا خلال تلك الفترة التي سبقت الاغتيال، عندما بدأت هستيريا وسعار القتل  للمعارضين التي اجتاحت راس النظام الليبي، وكانت موضع حديث بيننا، ولم يكن اطلاقا يرى نفسه في هذه الدائرة ، ويحتاج لان ياخذ حذره منها او يقوم باي اجراء لاتقائها، وكان فقط في حالة اسف واشمئزاز مما يقال ويصل الى اسماعنا قبل ان تنتقل ظاهرة القتل والاغتيال الى عواصم العالم </w:t>
      </w:r>
      <w:r w:rsidR="008F388B" w:rsidRPr="00FC3094">
        <w:rPr>
          <w:rFonts w:hint="cs"/>
          <w:b/>
          <w:bCs/>
          <w:sz w:val="28"/>
          <w:szCs w:val="28"/>
          <w:rtl/>
          <w:lang w:bidi="ar-EG"/>
        </w:rPr>
        <w:t>استهدافا لاهل الوطنية من ابناء ليبيا.</w:t>
      </w:r>
    </w:p>
    <w:p w:rsidR="005B62AA" w:rsidRPr="00FC3094" w:rsidRDefault="008F388B" w:rsidP="009A47BE">
      <w:pPr>
        <w:jc w:val="both"/>
        <w:rPr>
          <w:rFonts w:hint="cs"/>
          <w:b/>
          <w:bCs/>
          <w:sz w:val="28"/>
          <w:szCs w:val="28"/>
          <w:rtl/>
          <w:lang w:bidi="ar-EG"/>
        </w:rPr>
      </w:pPr>
      <w:r w:rsidRPr="00FC3094">
        <w:rPr>
          <w:rFonts w:hint="cs"/>
          <w:b/>
          <w:bCs/>
          <w:sz w:val="28"/>
          <w:szCs w:val="28"/>
          <w:rtl/>
          <w:lang w:bidi="ar-EG"/>
        </w:rPr>
        <w:t>وكنت في سبيلى الى العودة الى طرابلس، في مطلع ذلك العام وهو عام 1980، عام التصفيات والاغتيالات في الداخل والخارج، فابلغني الاستاذ محمود انه ايضا يريد السفر الى هناك، واقترح التنسيق لكي نسافر معا، الا ان موعدا مع احد الاطباء تسبب في ارجاء عودتي، لبضعة ايام، مما جعل محمود نافع يسافر بمفرده ، قبل سفري، واخبرني ان</w:t>
      </w:r>
      <w:r w:rsidR="009A47BE">
        <w:rPr>
          <w:rFonts w:hint="cs"/>
          <w:b/>
          <w:bCs/>
          <w:sz w:val="28"/>
          <w:szCs w:val="28"/>
          <w:rtl/>
          <w:lang w:bidi="ar-EG"/>
        </w:rPr>
        <w:t xml:space="preserve">ه </w:t>
      </w:r>
      <w:r w:rsidRPr="00FC3094">
        <w:rPr>
          <w:rFonts w:hint="cs"/>
          <w:b/>
          <w:bCs/>
          <w:sz w:val="28"/>
          <w:szCs w:val="28"/>
          <w:rtl/>
          <w:lang w:bidi="ar-EG"/>
        </w:rPr>
        <w:t xml:space="preserve"> حجز لنفسه غرفة في فندق الشاطيء وانه سيكون في انتظاري هنا</w:t>
      </w:r>
      <w:r w:rsidR="005B62AA" w:rsidRPr="00FC3094">
        <w:rPr>
          <w:rFonts w:hint="cs"/>
          <w:b/>
          <w:bCs/>
          <w:sz w:val="28"/>
          <w:szCs w:val="28"/>
          <w:rtl/>
          <w:lang w:bidi="ar-EG"/>
        </w:rPr>
        <w:t>ك، لكي اتصل به حال وصولى الى طرابلس، ويبدو انني تاخرت اكثر مما كان متوقعا، لانني عندما وصلت الى طرابلس وذهبت الى لقائه في الف</w:t>
      </w:r>
      <w:r w:rsidR="009A47BE">
        <w:rPr>
          <w:rFonts w:hint="cs"/>
          <w:b/>
          <w:bCs/>
          <w:sz w:val="28"/>
          <w:szCs w:val="28"/>
          <w:rtl/>
          <w:lang w:bidi="ar-EG"/>
        </w:rPr>
        <w:t>ندق بعد ساعات من وصولى، وجدته</w:t>
      </w:r>
      <w:r w:rsidR="005B62AA" w:rsidRPr="00FC3094">
        <w:rPr>
          <w:rFonts w:hint="cs"/>
          <w:b/>
          <w:bCs/>
          <w:sz w:val="28"/>
          <w:szCs w:val="28"/>
          <w:rtl/>
          <w:lang w:bidi="ar-EG"/>
        </w:rPr>
        <w:t xml:space="preserve"> غاردر فندق الشاطي عائدا الى لندن. وكان مسلسل الاغتيالات في الخارج قد بدا، فبعد مقتل عامر الدغيس في طرابلس، انتقل القتل الى لندن، وسقوط المذيع والكاتب محمد مصطفى رمضا</w:t>
      </w:r>
      <w:r w:rsidR="009A47BE">
        <w:rPr>
          <w:rFonts w:hint="cs"/>
          <w:b/>
          <w:bCs/>
          <w:sz w:val="28"/>
          <w:szCs w:val="28"/>
          <w:rtl/>
          <w:lang w:bidi="ar-EG"/>
        </w:rPr>
        <w:t>ن</w:t>
      </w:r>
      <w:r w:rsidR="005B62AA" w:rsidRPr="00FC3094">
        <w:rPr>
          <w:rFonts w:hint="cs"/>
          <w:b/>
          <w:bCs/>
          <w:sz w:val="28"/>
          <w:szCs w:val="28"/>
          <w:rtl/>
          <w:lang w:bidi="ar-EG"/>
        </w:rPr>
        <w:t xml:space="preserve">، اثناء وجوده في المركز الاسلامي لحضور صلاة الجمعة، وكان الشهيد الثاني المرصود على قائمة الاغتيال محمود عبد السلام نافع، الذي كان قبل </w:t>
      </w:r>
      <w:r w:rsidR="009A47BE">
        <w:rPr>
          <w:rFonts w:hint="cs"/>
          <w:b/>
          <w:bCs/>
          <w:sz w:val="28"/>
          <w:szCs w:val="28"/>
          <w:rtl/>
          <w:lang w:bidi="ar-EG"/>
        </w:rPr>
        <w:t>بضعة</w:t>
      </w:r>
      <w:r w:rsidR="005B62AA" w:rsidRPr="00FC3094">
        <w:rPr>
          <w:rFonts w:hint="cs"/>
          <w:b/>
          <w:bCs/>
          <w:sz w:val="28"/>
          <w:szCs w:val="28"/>
          <w:rtl/>
          <w:lang w:bidi="ar-EG"/>
        </w:rPr>
        <w:t xml:space="preserve"> ايام من اغتياله موجودا في طرابلس ولا وجود لاي شبهة عليه، ولا وجود لسبب لاغتياله الا ذلك الغل القديم الذي يحمله له قائد الانقلاب.</w:t>
      </w:r>
    </w:p>
    <w:p w:rsidR="007F4AEE" w:rsidRPr="00FC3094" w:rsidRDefault="005B62AA" w:rsidP="009A47BE">
      <w:pPr>
        <w:jc w:val="both"/>
        <w:rPr>
          <w:rFonts w:hint="cs"/>
          <w:b/>
          <w:bCs/>
          <w:sz w:val="28"/>
          <w:szCs w:val="28"/>
          <w:rtl/>
          <w:lang w:bidi="ar-EG"/>
        </w:rPr>
      </w:pPr>
      <w:r w:rsidRPr="00FC3094">
        <w:rPr>
          <w:rFonts w:hint="cs"/>
          <w:b/>
          <w:bCs/>
          <w:sz w:val="28"/>
          <w:szCs w:val="28"/>
          <w:rtl/>
          <w:lang w:bidi="ar-EG"/>
        </w:rPr>
        <w:t xml:space="preserve"> اذ جاء القاتل الى مكتبه المتواضع الصغير المتواري باحدى الازقة في محيط مبنى السفارة الليبية، ودق على الباب، فنهض محمود نافع نفسه يفتح الباب، وساله القاتل عما اذا كان  هو محمود نافع، فرد عليه بالايجاب، وهنا اخرج القاتل المسدس ورمى باطلاقاته في صدره، ولم يكن القاتل جاهلا بشكل محمود نافع، وانما قال سؤاله للتاكد، لانه قبل ان يبدأ مسلسل الاغتيالات، حدث ان دعاه الرجل الذي قاد الزحف على السفارة السيد موسى كوسه، الى مكتبه، بحجة الاستعانة به ، باعتبا</w:t>
      </w:r>
      <w:r w:rsidR="009A47BE">
        <w:rPr>
          <w:rFonts w:hint="cs"/>
          <w:b/>
          <w:bCs/>
          <w:sz w:val="28"/>
          <w:szCs w:val="28"/>
          <w:rtl/>
          <w:lang w:bidi="ar-EG"/>
        </w:rPr>
        <w:t>ر</w:t>
      </w:r>
      <w:r w:rsidRPr="00FC3094">
        <w:rPr>
          <w:rFonts w:hint="cs"/>
          <w:b/>
          <w:bCs/>
          <w:sz w:val="28"/>
          <w:szCs w:val="28"/>
          <w:rtl/>
          <w:lang w:bidi="ar-EG"/>
        </w:rPr>
        <w:t>ه من الليبيين العارفين بالمشهد البريطاني، كما اخبر</w:t>
      </w:r>
      <w:r w:rsidR="009A47BE">
        <w:rPr>
          <w:rFonts w:hint="cs"/>
          <w:b/>
          <w:bCs/>
          <w:sz w:val="28"/>
          <w:szCs w:val="28"/>
          <w:rtl/>
          <w:lang w:bidi="ar-EG"/>
        </w:rPr>
        <w:t>ني بذلك محمود نافع نفسه، وقال</w:t>
      </w:r>
      <w:r w:rsidRPr="00FC3094">
        <w:rPr>
          <w:rFonts w:hint="cs"/>
          <w:b/>
          <w:bCs/>
          <w:sz w:val="28"/>
          <w:szCs w:val="28"/>
          <w:rtl/>
          <w:lang w:bidi="ar-EG"/>
        </w:rPr>
        <w:t xml:space="preserve"> انه استدعى محمد مصطفى رمضان تحت نفس الذريعة، بينما كان الغرض الحقيقي لهذا الاستدعاء هو ان يتعرف عليهما القتلة الملكفين باغتيالهم</w:t>
      </w:r>
      <w:r w:rsidR="009A47BE">
        <w:rPr>
          <w:rFonts w:hint="cs"/>
          <w:b/>
          <w:bCs/>
          <w:sz w:val="28"/>
          <w:szCs w:val="28"/>
          <w:rtl/>
          <w:lang w:bidi="ar-EG"/>
        </w:rPr>
        <w:t>ا</w:t>
      </w:r>
      <w:r w:rsidRPr="00FC3094">
        <w:rPr>
          <w:rFonts w:hint="cs"/>
          <w:b/>
          <w:bCs/>
          <w:sz w:val="28"/>
          <w:szCs w:val="28"/>
          <w:rtl/>
          <w:lang w:bidi="ar-EG"/>
        </w:rPr>
        <w:t xml:space="preserve">، وهذا ما اكده لي المرحوم الحاج احمد الصالحين الهوني لانه حصل له نفس الاستدعاء، </w:t>
      </w:r>
      <w:r w:rsidR="007F4AEE" w:rsidRPr="00FC3094">
        <w:rPr>
          <w:rFonts w:hint="cs"/>
          <w:b/>
          <w:bCs/>
          <w:sz w:val="28"/>
          <w:szCs w:val="28"/>
          <w:rtl/>
          <w:lang w:bidi="ar-EG"/>
        </w:rPr>
        <w:t>ليسمع نفس الموال الكاذب عن الاستعانة بخبر</w:t>
      </w:r>
      <w:r w:rsidR="009A47BE">
        <w:rPr>
          <w:rFonts w:hint="cs"/>
          <w:b/>
          <w:bCs/>
          <w:sz w:val="28"/>
          <w:szCs w:val="28"/>
          <w:rtl/>
          <w:lang w:bidi="ar-EG"/>
        </w:rPr>
        <w:t>ته</w:t>
      </w:r>
      <w:r w:rsidR="007F4AEE" w:rsidRPr="00FC3094">
        <w:rPr>
          <w:rFonts w:hint="cs"/>
          <w:b/>
          <w:bCs/>
          <w:sz w:val="28"/>
          <w:szCs w:val="28"/>
          <w:rtl/>
          <w:lang w:bidi="ar-EG"/>
        </w:rPr>
        <w:t xml:space="preserve"> في فهم السياسة البريطانية وكواليسها، واتضح له الهدف فيما بعد عندما ارسل السيد موسى كوسة القتلة الى مكتبه في صحيفة العرب، الا انه كان قد قام بابلاغ الشرطة البريطانية التي كانت في انتظار القتلة وشل قدرتهم على العمل والتحقيق معهم، واعترافهم بان تلك الزيارات ا</w:t>
      </w:r>
      <w:r w:rsidR="009A47BE">
        <w:rPr>
          <w:rFonts w:hint="cs"/>
          <w:b/>
          <w:bCs/>
          <w:sz w:val="28"/>
          <w:szCs w:val="28"/>
          <w:rtl/>
          <w:lang w:bidi="ar-EG"/>
        </w:rPr>
        <w:t>لى ا</w:t>
      </w:r>
      <w:r w:rsidR="007F4AEE" w:rsidRPr="00FC3094">
        <w:rPr>
          <w:rFonts w:hint="cs"/>
          <w:b/>
          <w:bCs/>
          <w:sz w:val="28"/>
          <w:szCs w:val="28"/>
          <w:rtl/>
          <w:lang w:bidi="ar-EG"/>
        </w:rPr>
        <w:t>لمكتب التي دعى اليها عدد من الليبيين بينهم الاستاذ الصالحين والاستاذ رشاد الهوني والاستاذ محمد مصطفى رمضان والاستاذ محمود نافع هي فقط لكي يراهم القتلة الذين ذهبوا اليهم فيما بعد وفي حين نجا الاستاذين الصالحين ورشاد الهوني فقد سقط كل من نافع ورمضان تحت وابل رصاصهم.</w:t>
      </w:r>
    </w:p>
    <w:p w:rsidR="007F4AEE" w:rsidRPr="00FC3094" w:rsidRDefault="007F4AEE" w:rsidP="009A47BE">
      <w:pPr>
        <w:jc w:val="both"/>
        <w:rPr>
          <w:rFonts w:hint="cs"/>
          <w:b/>
          <w:bCs/>
          <w:sz w:val="28"/>
          <w:szCs w:val="28"/>
          <w:rtl/>
          <w:lang w:bidi="ar-EG"/>
        </w:rPr>
      </w:pPr>
      <w:r w:rsidRPr="00FC3094">
        <w:rPr>
          <w:rFonts w:hint="cs"/>
          <w:b/>
          <w:bCs/>
          <w:sz w:val="28"/>
          <w:szCs w:val="28"/>
          <w:rtl/>
          <w:lang w:bidi="ar-EG"/>
        </w:rPr>
        <w:lastRenderedPageBreak/>
        <w:t>ولان اغتيال محمود نافع كان ثارا شخصيا صرفا، فقد خرج قائد الانقلاب يعبر عن فرحته بعد اغتياله واقام مناسبة للاحتفال يحج له فيها جمهور "صفيهم بالدم، سير ولا تهتم" فقد خطب فيهم مشيرا الى اغتياله قائلا ان يد الثورة الطويلة تصل الى الاعداء اينما كانوا يخبئون انفسهم ، وكان كاذبا كعادته ، لان محمود نافع لم يكن هاربا ولم يكن مختبئا وانما كان في طرابلس قبل ايام قليلة من اغتياله،  وكان يستطيع ان يحاكمه اذا كان يريد عدلا وانصافا، ولكنه لم يكن يريد غير الانتقام والغدر.</w:t>
      </w:r>
    </w:p>
    <w:p w:rsidR="007F4AEE" w:rsidRPr="00FC3094" w:rsidRDefault="007F4AEE" w:rsidP="00FC3094">
      <w:pPr>
        <w:jc w:val="both"/>
        <w:rPr>
          <w:rFonts w:hint="cs"/>
          <w:b/>
          <w:bCs/>
          <w:sz w:val="28"/>
          <w:szCs w:val="28"/>
          <w:rtl/>
          <w:lang w:bidi="ar-EG"/>
        </w:rPr>
      </w:pPr>
      <w:r w:rsidRPr="00FC3094">
        <w:rPr>
          <w:rFonts w:hint="cs"/>
          <w:b/>
          <w:bCs/>
          <w:sz w:val="28"/>
          <w:szCs w:val="28"/>
          <w:rtl/>
          <w:lang w:bidi="ar-EG"/>
        </w:rPr>
        <w:t xml:space="preserve">واصل النظام تصفياته وقتل من يصل اليه من الليبيين المقيمين في الخارج، وقد اسمى كل </w:t>
      </w:r>
      <w:r w:rsidR="009A47BE">
        <w:rPr>
          <w:rFonts w:hint="cs"/>
          <w:b/>
          <w:bCs/>
          <w:sz w:val="28"/>
          <w:szCs w:val="28"/>
          <w:rtl/>
          <w:lang w:bidi="ar-EG"/>
        </w:rPr>
        <w:t>من هو ليبي يعيش في الخارج كلبا ض</w:t>
      </w:r>
      <w:r w:rsidRPr="00FC3094">
        <w:rPr>
          <w:rFonts w:hint="cs"/>
          <w:b/>
          <w:bCs/>
          <w:sz w:val="28"/>
          <w:szCs w:val="28"/>
          <w:rtl/>
          <w:lang w:bidi="ar-EG"/>
        </w:rPr>
        <w:t xml:space="preserve">الا الى حد ان وصل رصاص الاغتيال الى رجل اسمه سالم الفزاني ذهب صغيرا الى </w:t>
      </w:r>
      <w:r w:rsidR="009A47BE">
        <w:rPr>
          <w:rFonts w:hint="cs"/>
          <w:b/>
          <w:bCs/>
          <w:sz w:val="28"/>
          <w:szCs w:val="28"/>
          <w:rtl/>
          <w:lang w:bidi="ar-EG"/>
        </w:rPr>
        <w:t>اي</w:t>
      </w:r>
      <w:r w:rsidRPr="00FC3094">
        <w:rPr>
          <w:rFonts w:hint="cs"/>
          <w:b/>
          <w:bCs/>
          <w:sz w:val="28"/>
          <w:szCs w:val="28"/>
          <w:rtl/>
          <w:lang w:bidi="ar-EG"/>
        </w:rPr>
        <w:t>طاليا وعاش هناك ويملك مكانا صغيرا لبيع الاطعمة ولا علاقة له بالسياسة ولا بالمعارضة ، وانجاه الله من القتل بفضل القدر الكبير الذي كان يقف خلفه وتلقى اغلب الرصاصات التي وصلت احداها الى ساقه واخرى الى كتفه.</w:t>
      </w:r>
    </w:p>
    <w:p w:rsidR="00B20A2F" w:rsidRPr="00FC3094" w:rsidRDefault="007F4AEE" w:rsidP="00FC3094">
      <w:pPr>
        <w:jc w:val="both"/>
        <w:rPr>
          <w:rFonts w:hint="cs"/>
          <w:b/>
          <w:bCs/>
          <w:sz w:val="28"/>
          <w:szCs w:val="28"/>
          <w:lang w:bidi="ar-EG"/>
        </w:rPr>
      </w:pPr>
      <w:r w:rsidRPr="00FC3094">
        <w:rPr>
          <w:rFonts w:hint="cs"/>
          <w:b/>
          <w:bCs/>
          <w:sz w:val="28"/>
          <w:szCs w:val="28"/>
          <w:rtl/>
          <w:lang w:bidi="ar-EG"/>
        </w:rPr>
        <w:t xml:space="preserve">جنون وهستيريا وقتل </w:t>
      </w:r>
      <w:r w:rsidR="00FB1074" w:rsidRPr="00FC3094">
        <w:rPr>
          <w:rFonts w:hint="cs"/>
          <w:b/>
          <w:bCs/>
          <w:sz w:val="28"/>
          <w:szCs w:val="28"/>
          <w:rtl/>
          <w:lang w:bidi="ar-EG"/>
        </w:rPr>
        <w:t xml:space="preserve"> مجاني، لبشر ابرياء صلاة لاله الشر وعبادة للشيطان الرجيم ، والخزي والعار للقتلة والمجد للشهداء ورحم الله الصديق الشهيد محمود نافع.</w:t>
      </w:r>
      <w:r w:rsidR="00B20A2F" w:rsidRPr="00FC3094">
        <w:rPr>
          <w:rFonts w:hint="cs"/>
          <w:b/>
          <w:bCs/>
          <w:sz w:val="28"/>
          <w:szCs w:val="28"/>
          <w:rtl/>
          <w:lang w:bidi="ar-EG"/>
        </w:rPr>
        <w:t xml:space="preserve"> </w:t>
      </w:r>
    </w:p>
    <w:sectPr w:rsidR="00B20A2F" w:rsidRPr="00FC309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8B8"/>
    <w:rsid w:val="001B310A"/>
    <w:rsid w:val="00416024"/>
    <w:rsid w:val="004F6699"/>
    <w:rsid w:val="005A1F60"/>
    <w:rsid w:val="005B62AA"/>
    <w:rsid w:val="00706C37"/>
    <w:rsid w:val="007F4AEE"/>
    <w:rsid w:val="008F388B"/>
    <w:rsid w:val="009732A9"/>
    <w:rsid w:val="009A47BE"/>
    <w:rsid w:val="00B20A2F"/>
    <w:rsid w:val="00BB18B8"/>
    <w:rsid w:val="00C25328"/>
    <w:rsid w:val="00C55B72"/>
    <w:rsid w:val="00D51FC1"/>
    <w:rsid w:val="00E16F7A"/>
    <w:rsid w:val="00FB1074"/>
    <w:rsid w:val="00FC30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F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F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F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F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1440</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2015-11-27T23:29:00Z</dcterms:created>
  <dcterms:modified xsi:type="dcterms:W3CDTF">2015-11-27T23:29:00Z</dcterms:modified>
</cp:coreProperties>
</file>